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ФРАНЦУЗСКИЙ ЯЗЫК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Начало занятий с октября!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9.0" w:type="dxa"/>
        <w:jc w:val="left"/>
        <w:tblLayout w:type="fixed"/>
        <w:tblLook w:val="0400"/>
      </w:tblPr>
      <w:tblGrid>
        <w:gridCol w:w="2182"/>
        <w:gridCol w:w="1919"/>
        <w:gridCol w:w="1701"/>
        <w:gridCol w:w="1418"/>
        <w:gridCol w:w="1842"/>
        <w:gridCol w:w="1417"/>
        <w:tblGridChange w:id="0">
          <w:tblGrid>
            <w:gridCol w:w="2182"/>
            <w:gridCol w:w="1919"/>
            <w:gridCol w:w="1701"/>
            <w:gridCol w:w="1418"/>
            <w:gridCol w:w="1842"/>
            <w:gridCol w:w="14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Аудитория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Французский язык (начальный уровень)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А1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Якунина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Наталия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Александровна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18.10-21.00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Покровский бульвар,11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Французский язык (начальный уровень)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А1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3">
            <w:pPr>
              <w:widowControl w:val="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Якунина</w:t>
            </w:r>
          </w:p>
          <w:p w:rsidR="00000000" w:rsidDel="00000000" w:rsidP="00000000" w:rsidRDefault="00000000" w:rsidRPr="00000000" w14:paraId="00000024">
            <w:pPr>
              <w:widowControl w:val="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Наталия</w:t>
            </w:r>
          </w:p>
          <w:p w:rsidR="00000000" w:rsidDel="00000000" w:rsidP="00000000" w:rsidRDefault="00000000" w:rsidRPr="00000000" w14:paraId="00000025">
            <w:pPr>
              <w:widowControl w:val="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Александровна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18.10-21.00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Покровский бульвар,11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Французский язык (базовый уровень)-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А2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Филиппова Светлана Юрьевна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Четверг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18.10-21.00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онлайн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Французский язык (пороговый уровень)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В1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Селезнева Екатерина Викторовна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18.10-21.00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Покровский бульвар,11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Подготовка к DELF (В1-В2)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Бочагова Екатерина Игоревна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18.10-21.00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Онлайн курс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720" w:top="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</w:style>
  <w:style w:type="paragraph" w:styleId="a5">
    <w:name w:val="header"/>
    <w:basedOn w:val="Standard"/>
  </w:style>
  <w:style w:type="character" w:styleId="Internetlink" w:customStyle="1">
    <w:name w:val="Internet link"/>
    <w:rPr>
      <w:color w:val="000080"/>
      <w:u w:val="single"/>
    </w:rPr>
  </w:style>
  <w:style w:type="character" w:styleId="NumberingSymbols" w:customStyle="1">
    <w:name w:val="Numbering Symbols"/>
  </w:style>
  <w:style w:type="paragraph" w:styleId="tablecontents0" w:customStyle="1">
    <w:name w:val="tablecontents"/>
    <w:basedOn w:val="a"/>
    <w:rsid w:val="00A34D2E"/>
    <w:pPr>
      <w:widowControl w:val="1"/>
      <w:suppressAutoHyphens w:val="0"/>
      <w:autoSpaceDN w:val="1"/>
      <w:spacing w:after="100" w:afterAutospacing="1" w:before="100" w:beforeAutospacing="1"/>
      <w:textAlignment w:val="auto"/>
    </w:pPr>
    <w:rPr>
      <w:rFonts w:cs="Times New Roman" w:eastAsiaTheme="minorHAnsi"/>
      <w:kern w:val="0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cAp4iROzjVizXZK6ZlfB10zEBA==">CgMxLjAyCGguZ2pkZ3hzOAByITFSazlORkJVcEdQNVE0Vld4NzV3V3pmMnN6NnFIekFGTg==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2019-09-29T15:12:00Z</dcterms:created>
  <dc:creator>Данкова Марина Александровна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>Info 1</vt:lpwstr>
  </property>
  <property fmtid="{D5CDD505-2E9C-101B-9397-08002B2CF9AE}" pid="3" name="Info 2">
    <vt:lpwstr>Info 2</vt:lpwstr>
  </property>
  <property fmtid="{D5CDD505-2E9C-101B-9397-08002B2CF9AE}" pid="4" name="Info 3">
    <vt:lpwstr>Info 3</vt:lpwstr>
  </property>
  <property fmtid="{D5CDD505-2E9C-101B-9397-08002B2CF9AE}" pid="5" name="Info 4">
    <vt:lpwstr>Info 4</vt:lpwstr>
  </property>
</Properties>
</file>